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8757" w14:textId="2628689F" w:rsidR="007C42F9" w:rsidRDefault="00EF36ED">
      <w:pPr>
        <w:widowControl w:val="0"/>
        <w:pBdr>
          <w:top w:val="nil"/>
          <w:left w:val="nil"/>
          <w:bottom w:val="nil"/>
          <w:right w:val="nil"/>
          <w:between w:val="nil"/>
        </w:pBdr>
        <w:spacing w:line="240" w:lineRule="auto"/>
        <w:jc w:val="center"/>
        <w:rPr>
          <w:color w:val="000000"/>
        </w:rPr>
      </w:pPr>
      <w:r>
        <w:rPr>
          <w:noProof/>
        </w:rPr>
        <w:drawing>
          <wp:inline distT="0" distB="0" distL="0" distR="0" wp14:anchorId="7742608B" wp14:editId="487EAAF5">
            <wp:extent cx="1214755" cy="1214755"/>
            <wp:effectExtent l="0" t="0" r="0" b="0"/>
            <wp:docPr id="136" name="Picture 13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36" name="Picture 136" descr="Logo&#10;&#10;Description automatically generated"/>
                    <pic:cNvPicPr/>
                  </pic:nvPicPr>
                  <pic:blipFill>
                    <a:blip r:embed="rId4"/>
                    <a:stretch>
                      <a:fillRect/>
                    </a:stretch>
                  </pic:blipFill>
                  <pic:spPr>
                    <a:xfrm>
                      <a:off x="0" y="0"/>
                      <a:ext cx="1214755" cy="1214755"/>
                    </a:xfrm>
                    <a:prstGeom prst="rect">
                      <a:avLst/>
                    </a:prstGeom>
                  </pic:spPr>
                </pic:pic>
              </a:graphicData>
            </a:graphic>
          </wp:inline>
        </w:drawing>
      </w:r>
    </w:p>
    <w:p w14:paraId="08BCF92A" w14:textId="77777777" w:rsidR="007C42F9" w:rsidRDefault="0091229D">
      <w:pPr>
        <w:widowControl w:val="0"/>
        <w:pBdr>
          <w:top w:val="nil"/>
          <w:left w:val="nil"/>
          <w:bottom w:val="nil"/>
          <w:right w:val="nil"/>
          <w:between w:val="nil"/>
        </w:pBdr>
        <w:spacing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rPr>
        <w:t xml:space="preserve">BYLAWS </w:t>
      </w:r>
    </w:p>
    <w:p w14:paraId="54AF6A97" w14:textId="685247F0" w:rsidR="007C42F9" w:rsidRDefault="00EF36ED">
      <w:pPr>
        <w:widowControl w:val="0"/>
        <w:pBdr>
          <w:top w:val="nil"/>
          <w:left w:val="nil"/>
          <w:bottom w:val="nil"/>
          <w:right w:val="nil"/>
          <w:between w:val="nil"/>
        </w:pBdr>
        <w:spacing w:before="220" w:line="240" w:lineRule="auto"/>
        <w:ind w:right="1414"/>
        <w:jc w:val="right"/>
        <w:rPr>
          <w:rFonts w:ascii="Calibri" w:eastAsia="Calibri" w:hAnsi="Calibri" w:cs="Calibri"/>
          <w:b/>
          <w:color w:val="000000"/>
          <w:sz w:val="40"/>
          <w:szCs w:val="40"/>
        </w:rPr>
      </w:pPr>
      <w:r>
        <w:rPr>
          <w:rFonts w:ascii="Calibri" w:eastAsia="Calibri" w:hAnsi="Calibri" w:cs="Calibri"/>
          <w:b/>
          <w:color w:val="000000"/>
          <w:sz w:val="40"/>
          <w:szCs w:val="40"/>
        </w:rPr>
        <w:t>ODESSA ELEMENTARY SCHOOL</w:t>
      </w:r>
      <w:r w:rsidR="0091229D">
        <w:rPr>
          <w:rFonts w:ascii="Calibri" w:eastAsia="Calibri" w:hAnsi="Calibri" w:cs="Calibri"/>
          <w:b/>
          <w:color w:val="000000"/>
          <w:sz w:val="40"/>
          <w:szCs w:val="40"/>
        </w:rPr>
        <w:t xml:space="preserve"> PTO </w:t>
      </w:r>
    </w:p>
    <w:p w14:paraId="689914BF" w14:textId="20426D9B" w:rsidR="007C42F9" w:rsidRDefault="0091229D">
      <w:pPr>
        <w:widowControl w:val="0"/>
        <w:pBdr>
          <w:top w:val="nil"/>
          <w:left w:val="nil"/>
          <w:bottom w:val="nil"/>
          <w:right w:val="nil"/>
          <w:between w:val="nil"/>
        </w:pBdr>
        <w:spacing w:before="225" w:line="240" w:lineRule="auto"/>
        <w:ind w:left="6"/>
        <w:rPr>
          <w:rFonts w:ascii="Calibri" w:eastAsia="Calibri" w:hAnsi="Calibri" w:cs="Calibri"/>
          <w:b/>
          <w:color w:val="000000"/>
        </w:rPr>
      </w:pPr>
      <w:r>
        <w:rPr>
          <w:rFonts w:ascii="Calibri" w:eastAsia="Calibri" w:hAnsi="Calibri" w:cs="Calibri"/>
          <w:b/>
          <w:color w:val="000000"/>
          <w:u w:val="single"/>
        </w:rPr>
        <w:t xml:space="preserve">ARTICLE I – </w:t>
      </w:r>
      <w:r w:rsidR="002E1BFE">
        <w:rPr>
          <w:rFonts w:ascii="Calibri" w:eastAsia="Calibri" w:hAnsi="Calibri" w:cs="Calibri"/>
          <w:b/>
          <w:color w:val="000000"/>
          <w:u w:val="single"/>
        </w:rPr>
        <w:t>Odessa Elementary School</w:t>
      </w:r>
      <w:r>
        <w:rPr>
          <w:rFonts w:ascii="Calibri" w:eastAsia="Calibri" w:hAnsi="Calibri" w:cs="Calibri"/>
          <w:b/>
          <w:color w:val="000000"/>
          <w:u w:val="single"/>
        </w:rPr>
        <w:t xml:space="preserve"> Parent Teacher Organization</w:t>
      </w:r>
      <w:r>
        <w:rPr>
          <w:rFonts w:ascii="Calibri" w:eastAsia="Calibri" w:hAnsi="Calibri" w:cs="Calibri"/>
          <w:b/>
          <w:color w:val="000000"/>
        </w:rPr>
        <w:t xml:space="preserve"> </w:t>
      </w:r>
    </w:p>
    <w:p w14:paraId="53BDC0D2" w14:textId="4D946884" w:rsidR="007C42F9" w:rsidRDefault="0091229D">
      <w:pPr>
        <w:widowControl w:val="0"/>
        <w:pBdr>
          <w:top w:val="nil"/>
          <w:left w:val="nil"/>
          <w:bottom w:val="nil"/>
          <w:right w:val="nil"/>
          <w:between w:val="nil"/>
        </w:pBdr>
        <w:spacing w:before="193" w:line="263" w:lineRule="auto"/>
        <w:ind w:left="22" w:right="81" w:hanging="11"/>
        <w:rPr>
          <w:rFonts w:ascii="Calibri" w:eastAsia="Calibri" w:hAnsi="Calibri" w:cs="Calibri"/>
          <w:color w:val="000000"/>
        </w:rPr>
      </w:pPr>
      <w:r>
        <w:rPr>
          <w:rFonts w:ascii="Calibri" w:eastAsia="Calibri" w:hAnsi="Calibri" w:cs="Calibri"/>
          <w:b/>
          <w:color w:val="000000"/>
        </w:rPr>
        <w:t xml:space="preserve">Section 1: </w:t>
      </w:r>
      <w:r w:rsidR="00EF36ED">
        <w:rPr>
          <w:rFonts w:ascii="Calibri" w:eastAsia="Calibri" w:hAnsi="Calibri" w:cs="Calibri"/>
          <w:color w:val="000000"/>
        </w:rPr>
        <w:t xml:space="preserve">ODESSA ELEMENTARY SCHOOL </w:t>
      </w:r>
      <w:r>
        <w:rPr>
          <w:rFonts w:ascii="Calibri" w:eastAsia="Calibri" w:hAnsi="Calibri" w:cs="Calibri"/>
          <w:color w:val="000000"/>
        </w:rPr>
        <w:t>PTO – The name of the organization shall be</w:t>
      </w:r>
      <w:r w:rsidR="00EF36ED">
        <w:rPr>
          <w:rFonts w:ascii="Calibri" w:eastAsia="Calibri" w:hAnsi="Calibri" w:cs="Calibri"/>
          <w:color w:val="000000"/>
        </w:rPr>
        <w:t xml:space="preserve"> Odessa Elementary School</w:t>
      </w:r>
      <w:r>
        <w:rPr>
          <w:rFonts w:ascii="Calibri" w:eastAsia="Calibri" w:hAnsi="Calibri" w:cs="Calibri"/>
          <w:color w:val="000000"/>
        </w:rPr>
        <w:t xml:space="preserve"> Parent Teacher Organization (PTO). The PTO is located </w:t>
      </w:r>
      <w:r w:rsidR="00EF36ED">
        <w:rPr>
          <w:rFonts w:ascii="Calibri" w:eastAsia="Calibri" w:hAnsi="Calibri" w:cs="Calibri"/>
          <w:color w:val="000000"/>
        </w:rPr>
        <w:t>12810 Interlaken Rd. New Port Richey, FL 34655</w:t>
      </w:r>
    </w:p>
    <w:p w14:paraId="319B2589" w14:textId="77777777" w:rsidR="007C42F9" w:rsidRDefault="0091229D">
      <w:pPr>
        <w:widowControl w:val="0"/>
        <w:pBdr>
          <w:top w:val="nil"/>
          <w:left w:val="nil"/>
          <w:bottom w:val="nil"/>
          <w:right w:val="nil"/>
          <w:between w:val="nil"/>
        </w:pBdr>
        <w:spacing w:before="171" w:line="263" w:lineRule="auto"/>
        <w:ind w:left="20" w:right="120" w:hanging="9"/>
        <w:rPr>
          <w:rFonts w:ascii="Calibri" w:eastAsia="Calibri" w:hAnsi="Calibri" w:cs="Calibri"/>
          <w:color w:val="000000"/>
        </w:rPr>
      </w:pPr>
      <w:r>
        <w:rPr>
          <w:rFonts w:ascii="Calibri" w:eastAsia="Calibri" w:hAnsi="Calibri" w:cs="Calibri"/>
          <w:b/>
          <w:color w:val="000000"/>
        </w:rPr>
        <w:t>Section 2: DESCRIPTION</w:t>
      </w:r>
      <w:r>
        <w:rPr>
          <w:rFonts w:ascii="Calibri" w:eastAsia="Calibri" w:hAnsi="Calibri" w:cs="Calibri"/>
          <w:color w:val="000000"/>
        </w:rPr>
        <w:t>—The PTO is a non-profit organiza</w:t>
      </w:r>
      <w:r>
        <w:rPr>
          <w:rFonts w:ascii="Calibri" w:eastAsia="Calibri" w:hAnsi="Calibri" w:cs="Calibri"/>
          <w:color w:val="000000"/>
        </w:rPr>
        <w:t>tion that exists for charitable and educational purposes</w:t>
      </w:r>
      <w:r>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000000"/>
        </w:rPr>
        <w:t xml:space="preserve">including the making of distributions to organizations that qualify as exempt organizations under section 501(c)(3) of the Internal Revenue Code. </w:t>
      </w:r>
    </w:p>
    <w:p w14:paraId="27FBCC2B" w14:textId="4964ECF4" w:rsidR="007C42F9" w:rsidRDefault="0091229D">
      <w:pPr>
        <w:widowControl w:val="0"/>
        <w:pBdr>
          <w:top w:val="nil"/>
          <w:left w:val="nil"/>
          <w:bottom w:val="nil"/>
          <w:right w:val="nil"/>
          <w:between w:val="nil"/>
        </w:pBdr>
        <w:spacing w:before="171" w:line="263" w:lineRule="auto"/>
        <w:ind w:left="14" w:right="536" w:hanging="3"/>
        <w:rPr>
          <w:rFonts w:ascii="Calibri" w:eastAsia="Calibri" w:hAnsi="Calibri" w:cs="Calibri"/>
          <w:color w:val="000000"/>
        </w:rPr>
      </w:pPr>
      <w:r>
        <w:rPr>
          <w:rFonts w:ascii="Calibri" w:eastAsia="Calibri" w:hAnsi="Calibri" w:cs="Calibri"/>
          <w:b/>
          <w:color w:val="000000"/>
        </w:rPr>
        <w:t>Section 3: PURPOSE—</w:t>
      </w:r>
      <w:r>
        <w:rPr>
          <w:rFonts w:ascii="Calibri" w:eastAsia="Calibri" w:hAnsi="Calibri" w:cs="Calibri"/>
          <w:color w:val="000000"/>
        </w:rPr>
        <w:t xml:space="preserve">The </w:t>
      </w:r>
      <w:r w:rsidR="00EF36ED">
        <w:rPr>
          <w:rFonts w:ascii="Calibri" w:eastAsia="Calibri" w:hAnsi="Calibri" w:cs="Calibri"/>
          <w:color w:val="000000"/>
        </w:rPr>
        <w:t>purpose of the PTO is to enhance and support the educational experience at Odessa Elementary by:</w:t>
      </w:r>
      <w:r>
        <w:rPr>
          <w:rFonts w:ascii="Calibri" w:eastAsia="Calibri" w:hAnsi="Calibri" w:cs="Calibri"/>
          <w:color w:val="000000"/>
        </w:rPr>
        <w:t xml:space="preserve"> </w:t>
      </w:r>
    </w:p>
    <w:p w14:paraId="01D44778" w14:textId="6AA60C19" w:rsidR="007C42F9" w:rsidRDefault="0091229D">
      <w:pPr>
        <w:widowControl w:val="0"/>
        <w:pBdr>
          <w:top w:val="nil"/>
          <w:left w:val="nil"/>
          <w:bottom w:val="nil"/>
          <w:right w:val="nil"/>
          <w:between w:val="nil"/>
        </w:pBdr>
        <w:spacing w:before="171" w:line="263" w:lineRule="auto"/>
        <w:ind w:left="1088" w:right="614" w:hanging="349"/>
        <w:rPr>
          <w:rFonts w:ascii="Calibri" w:eastAsia="Calibri" w:hAnsi="Calibri" w:cs="Calibri"/>
          <w:color w:val="000000"/>
        </w:rPr>
      </w:pPr>
      <w:r>
        <w:rPr>
          <w:rFonts w:ascii="Calibri" w:eastAsia="Calibri" w:hAnsi="Calibri" w:cs="Calibri"/>
          <w:color w:val="000000"/>
        </w:rPr>
        <w:t xml:space="preserve">(a) Developing a closer connection between school and home by encouraging parent involvement, to improve the environment at </w:t>
      </w:r>
      <w:r w:rsidR="002E1BFE">
        <w:rPr>
          <w:rFonts w:ascii="Calibri" w:eastAsia="Calibri" w:hAnsi="Calibri" w:cs="Calibri"/>
          <w:color w:val="000000"/>
        </w:rPr>
        <w:t>Odessa Elementary School</w:t>
      </w:r>
      <w:r>
        <w:rPr>
          <w:rFonts w:ascii="Calibri" w:eastAsia="Calibri" w:hAnsi="Calibri" w:cs="Calibri"/>
          <w:color w:val="000000"/>
        </w:rPr>
        <w:t xml:space="preserve"> through volunteer and financial support. </w:t>
      </w:r>
    </w:p>
    <w:p w14:paraId="47C682C3" w14:textId="77777777" w:rsidR="007C42F9" w:rsidRDefault="0091229D">
      <w:pPr>
        <w:widowControl w:val="0"/>
        <w:pBdr>
          <w:top w:val="nil"/>
          <w:left w:val="nil"/>
          <w:bottom w:val="nil"/>
          <w:right w:val="nil"/>
          <w:between w:val="nil"/>
        </w:pBdr>
        <w:spacing w:before="11" w:line="263" w:lineRule="auto"/>
        <w:ind w:left="1094" w:right="329" w:hanging="355"/>
        <w:rPr>
          <w:rFonts w:ascii="Calibri" w:eastAsia="Calibri" w:hAnsi="Calibri" w:cs="Calibri"/>
          <w:color w:val="000000"/>
        </w:rPr>
      </w:pPr>
      <w:r>
        <w:rPr>
          <w:rFonts w:ascii="Calibri" w:eastAsia="Calibri" w:hAnsi="Calibri" w:cs="Calibri"/>
          <w:color w:val="000000"/>
        </w:rPr>
        <w:t xml:space="preserve">(b) Participating in various fundraising events to provide supplemental </w:t>
      </w:r>
      <w:r>
        <w:rPr>
          <w:rFonts w:ascii="Calibri" w:eastAsia="Calibri" w:hAnsi="Calibri" w:cs="Calibri"/>
          <w:color w:val="000000"/>
        </w:rPr>
        <w:t xml:space="preserve">funding for the school and its classrooms. </w:t>
      </w:r>
    </w:p>
    <w:p w14:paraId="25934737" w14:textId="77777777" w:rsidR="007C42F9" w:rsidRDefault="0091229D">
      <w:pPr>
        <w:widowControl w:val="0"/>
        <w:pBdr>
          <w:top w:val="nil"/>
          <w:left w:val="nil"/>
          <w:bottom w:val="nil"/>
          <w:right w:val="nil"/>
          <w:between w:val="nil"/>
        </w:pBdr>
        <w:spacing w:before="11" w:line="240" w:lineRule="auto"/>
        <w:ind w:left="738"/>
        <w:rPr>
          <w:rFonts w:ascii="Calibri" w:eastAsia="Calibri" w:hAnsi="Calibri" w:cs="Calibri"/>
          <w:color w:val="000000"/>
        </w:rPr>
      </w:pPr>
      <w:r>
        <w:rPr>
          <w:rFonts w:ascii="Calibri" w:eastAsia="Calibri" w:hAnsi="Calibri" w:cs="Calibri"/>
          <w:color w:val="000000"/>
        </w:rPr>
        <w:t xml:space="preserve">(c) Being a volunteer support group. </w:t>
      </w:r>
    </w:p>
    <w:p w14:paraId="05C9EB12" w14:textId="77777777" w:rsidR="00EF36ED" w:rsidRDefault="0091229D">
      <w:pPr>
        <w:widowControl w:val="0"/>
        <w:pBdr>
          <w:top w:val="nil"/>
          <w:left w:val="nil"/>
          <w:bottom w:val="nil"/>
          <w:right w:val="nil"/>
          <w:between w:val="nil"/>
        </w:pBdr>
        <w:spacing w:before="33" w:line="263" w:lineRule="auto"/>
        <w:ind w:left="738" w:right="228"/>
        <w:rPr>
          <w:rFonts w:ascii="Calibri" w:eastAsia="Calibri" w:hAnsi="Calibri" w:cs="Calibri"/>
          <w:color w:val="000000"/>
        </w:rPr>
      </w:pPr>
      <w:r>
        <w:rPr>
          <w:rFonts w:ascii="Calibri" w:eastAsia="Calibri" w:hAnsi="Calibri" w:cs="Calibri"/>
          <w:color w:val="000000"/>
        </w:rPr>
        <w:t xml:space="preserve">(d) Providing educational enrichment and motivation to children and their families. </w:t>
      </w:r>
    </w:p>
    <w:p w14:paraId="1E1FC154" w14:textId="4C6FDAEB" w:rsidR="007C42F9" w:rsidRDefault="0091229D">
      <w:pPr>
        <w:widowControl w:val="0"/>
        <w:pBdr>
          <w:top w:val="nil"/>
          <w:left w:val="nil"/>
          <w:bottom w:val="nil"/>
          <w:right w:val="nil"/>
          <w:between w:val="nil"/>
        </w:pBdr>
        <w:spacing w:before="33" w:line="263" w:lineRule="auto"/>
        <w:ind w:left="738" w:right="228"/>
        <w:rPr>
          <w:rFonts w:ascii="Calibri" w:eastAsia="Calibri" w:hAnsi="Calibri" w:cs="Calibri"/>
          <w:color w:val="000000"/>
        </w:rPr>
      </w:pPr>
      <w:r>
        <w:rPr>
          <w:rFonts w:ascii="Calibri" w:eastAsia="Calibri" w:hAnsi="Calibri" w:cs="Calibri"/>
          <w:color w:val="000000"/>
        </w:rPr>
        <w:t xml:space="preserve">(e) Promoting and communicating the ideas, programs, purposes, and philosophies of </w:t>
      </w:r>
      <w:r w:rsidR="00EF36ED">
        <w:rPr>
          <w:rFonts w:ascii="Calibri" w:eastAsia="Calibri" w:hAnsi="Calibri" w:cs="Calibri"/>
          <w:color w:val="000000"/>
        </w:rPr>
        <w:t>Odessa Elementary.</w:t>
      </w:r>
      <w:r>
        <w:rPr>
          <w:rFonts w:ascii="Calibri" w:eastAsia="Calibri" w:hAnsi="Calibri" w:cs="Calibri"/>
          <w:color w:val="000000"/>
        </w:rPr>
        <w:t xml:space="preserve"> </w:t>
      </w:r>
    </w:p>
    <w:p w14:paraId="43487DC5" w14:textId="77777777" w:rsidR="007C42F9" w:rsidRDefault="0091229D">
      <w:pPr>
        <w:widowControl w:val="0"/>
        <w:pBdr>
          <w:top w:val="nil"/>
          <w:left w:val="nil"/>
          <w:bottom w:val="nil"/>
          <w:right w:val="nil"/>
          <w:between w:val="nil"/>
        </w:pBdr>
        <w:spacing w:before="11" w:line="240" w:lineRule="auto"/>
        <w:ind w:left="738"/>
        <w:rPr>
          <w:rFonts w:ascii="Calibri" w:eastAsia="Calibri" w:hAnsi="Calibri" w:cs="Calibri"/>
          <w:color w:val="000000"/>
        </w:rPr>
      </w:pPr>
      <w:r>
        <w:rPr>
          <w:rFonts w:ascii="Calibri" w:eastAsia="Calibri" w:hAnsi="Calibri" w:cs="Calibri"/>
          <w:color w:val="000000"/>
        </w:rPr>
        <w:t xml:space="preserve">(f) Promoting community and family involvement. </w:t>
      </w:r>
    </w:p>
    <w:p w14:paraId="5ED6AF10" w14:textId="6195BAB2" w:rsidR="007C42F9" w:rsidRDefault="0091229D">
      <w:pPr>
        <w:widowControl w:val="0"/>
        <w:pBdr>
          <w:top w:val="nil"/>
          <w:left w:val="nil"/>
          <w:bottom w:val="nil"/>
          <w:right w:val="nil"/>
          <w:between w:val="nil"/>
        </w:pBdr>
        <w:spacing w:before="193" w:line="263" w:lineRule="auto"/>
        <w:ind w:left="12" w:right="13" w:hanging="5"/>
        <w:rPr>
          <w:rFonts w:ascii="Calibri" w:eastAsia="Calibri" w:hAnsi="Calibri" w:cs="Calibri"/>
          <w:b/>
          <w:color w:val="000000"/>
        </w:rPr>
      </w:pPr>
      <w:r>
        <w:rPr>
          <w:rFonts w:ascii="Calibri" w:eastAsia="Calibri" w:hAnsi="Calibri" w:cs="Calibri"/>
          <w:b/>
          <w:color w:val="000000"/>
          <w:u w:val="single"/>
        </w:rPr>
        <w:t xml:space="preserve">ARTICLE II – Membership – </w:t>
      </w:r>
      <w:r>
        <w:rPr>
          <w:rFonts w:ascii="Calibri" w:eastAsia="Calibri" w:hAnsi="Calibri" w:cs="Calibri"/>
          <w:color w:val="000000"/>
        </w:rPr>
        <w:t xml:space="preserve">Membership shall be automatically granted to all parents and guardians of </w:t>
      </w:r>
      <w:r w:rsidR="003612E3">
        <w:rPr>
          <w:rFonts w:ascii="Calibri" w:eastAsia="Calibri" w:hAnsi="Calibri" w:cs="Calibri"/>
          <w:color w:val="000000"/>
        </w:rPr>
        <w:t>Odessa Elementary</w:t>
      </w:r>
      <w:r>
        <w:rPr>
          <w:rFonts w:ascii="Calibri" w:eastAsia="Calibri" w:hAnsi="Calibri" w:cs="Calibri"/>
          <w:color w:val="000000"/>
        </w:rPr>
        <w:t xml:space="preserve"> students, plus all staff at </w:t>
      </w:r>
      <w:r w:rsidR="003612E3">
        <w:rPr>
          <w:rFonts w:ascii="Calibri" w:eastAsia="Calibri" w:hAnsi="Calibri" w:cs="Calibri"/>
          <w:color w:val="000000"/>
        </w:rPr>
        <w:t>Odessa Elementary,</w:t>
      </w:r>
      <w:r>
        <w:rPr>
          <w:rFonts w:ascii="Calibri" w:eastAsia="Calibri" w:hAnsi="Calibri" w:cs="Calibri"/>
          <w:color w:val="000000"/>
        </w:rPr>
        <w:t xml:space="preserve"> who complete the membership application and pay yearly dues. Members have voting privileges, one vote per household</w:t>
      </w:r>
      <w:r>
        <w:rPr>
          <w:rFonts w:ascii="Calibri" w:eastAsia="Calibri" w:hAnsi="Calibri" w:cs="Calibri"/>
          <w:b/>
          <w:color w:val="000000"/>
        </w:rPr>
        <w:t xml:space="preserve">. </w:t>
      </w:r>
    </w:p>
    <w:p w14:paraId="6D06EC33" w14:textId="77777777" w:rsidR="007C42F9" w:rsidRDefault="0091229D">
      <w:pPr>
        <w:widowControl w:val="0"/>
        <w:pBdr>
          <w:top w:val="nil"/>
          <w:left w:val="nil"/>
          <w:bottom w:val="nil"/>
          <w:right w:val="nil"/>
          <w:between w:val="nil"/>
        </w:pBdr>
        <w:spacing w:before="171" w:line="240" w:lineRule="auto"/>
        <w:ind w:left="56"/>
        <w:rPr>
          <w:rFonts w:ascii="Calibri" w:eastAsia="Calibri" w:hAnsi="Calibri" w:cs="Calibri"/>
          <w:b/>
          <w:color w:val="000000"/>
        </w:rPr>
      </w:pPr>
      <w:r>
        <w:rPr>
          <w:rFonts w:ascii="Calibri" w:eastAsia="Calibri" w:hAnsi="Calibri" w:cs="Calibri"/>
          <w:b/>
          <w:color w:val="000000"/>
          <w:u w:val="single"/>
        </w:rPr>
        <w:t>ARTICLE III – Officers / Board Members</w:t>
      </w:r>
      <w:r>
        <w:rPr>
          <w:rFonts w:ascii="Calibri" w:eastAsia="Calibri" w:hAnsi="Calibri" w:cs="Calibri"/>
          <w:b/>
          <w:color w:val="000000"/>
        </w:rPr>
        <w:t xml:space="preserve"> </w:t>
      </w:r>
    </w:p>
    <w:p w14:paraId="177447B7" w14:textId="3C2C51FE" w:rsidR="003612E3" w:rsidRDefault="0091229D" w:rsidP="003612E3">
      <w:pPr>
        <w:widowControl w:val="0"/>
        <w:pBdr>
          <w:top w:val="nil"/>
          <w:left w:val="nil"/>
          <w:bottom w:val="nil"/>
          <w:right w:val="nil"/>
          <w:between w:val="nil"/>
        </w:pBdr>
        <w:spacing w:line="263" w:lineRule="auto"/>
        <w:ind w:left="4" w:right="309" w:firstLine="7"/>
        <w:rPr>
          <w:rFonts w:ascii="Calibri" w:eastAsia="Calibri" w:hAnsi="Calibri" w:cs="Calibri"/>
          <w:color w:val="000000"/>
        </w:rPr>
      </w:pPr>
      <w:r>
        <w:rPr>
          <w:rFonts w:ascii="Calibri" w:eastAsia="Calibri" w:hAnsi="Calibri" w:cs="Calibri"/>
          <w:b/>
          <w:color w:val="000000"/>
        </w:rPr>
        <w:t xml:space="preserve">Section 1: EXECUTIVE BOARD – </w:t>
      </w:r>
      <w:r>
        <w:rPr>
          <w:rFonts w:ascii="Calibri" w:eastAsia="Calibri" w:hAnsi="Calibri" w:cs="Calibri"/>
          <w:color w:val="000000"/>
        </w:rPr>
        <w:t>The Executive Board shall consist of the following officers: President, Vice President</w:t>
      </w:r>
      <w:r w:rsidR="003612E3">
        <w:rPr>
          <w:rFonts w:ascii="Calibri" w:eastAsia="Calibri" w:hAnsi="Calibri" w:cs="Calibri"/>
          <w:color w:val="000000"/>
        </w:rPr>
        <w:t>,</w:t>
      </w:r>
      <w:r>
        <w:rPr>
          <w:rFonts w:ascii="Calibri" w:eastAsia="Calibri" w:hAnsi="Calibri" w:cs="Calibri"/>
          <w:color w:val="000000"/>
        </w:rPr>
        <w:t xml:space="preserve"> </w:t>
      </w:r>
      <w:r w:rsidR="003612E3">
        <w:rPr>
          <w:rFonts w:ascii="Calibri" w:eastAsia="Calibri" w:hAnsi="Calibri" w:cs="Calibri"/>
          <w:color w:val="000000"/>
        </w:rPr>
        <w:t>Secretary, Treasurer, Membership Coordinator</w:t>
      </w:r>
      <w:r w:rsidR="003612E3">
        <w:rPr>
          <w:rFonts w:ascii="Calibri" w:eastAsia="Calibri" w:hAnsi="Calibri" w:cs="Calibri"/>
          <w:color w:val="000000"/>
        </w:rPr>
        <w:t xml:space="preserve">, </w:t>
      </w:r>
      <w:r w:rsidR="00EB1ABF">
        <w:rPr>
          <w:rFonts w:ascii="Calibri" w:eastAsia="Calibri" w:hAnsi="Calibri" w:cs="Calibri"/>
          <w:color w:val="000000"/>
        </w:rPr>
        <w:t xml:space="preserve">Teacher Representative, </w:t>
      </w:r>
      <w:r w:rsidR="003612E3">
        <w:rPr>
          <w:rFonts w:ascii="Calibri" w:eastAsia="Calibri" w:hAnsi="Calibri" w:cs="Calibri"/>
          <w:color w:val="000000"/>
        </w:rPr>
        <w:t xml:space="preserve">School Principal. Officer positions may not be shared, The School Principal, or his /her designee, is a voting member of the Executive Board. </w:t>
      </w:r>
    </w:p>
    <w:p w14:paraId="3DA0563D" w14:textId="62EFFA2A" w:rsidR="007C42F9" w:rsidRDefault="003612E3">
      <w:pPr>
        <w:widowControl w:val="0"/>
        <w:pBdr>
          <w:top w:val="nil"/>
          <w:left w:val="nil"/>
          <w:bottom w:val="nil"/>
          <w:right w:val="nil"/>
          <w:between w:val="nil"/>
        </w:pBdr>
        <w:spacing w:before="193" w:line="263" w:lineRule="auto"/>
        <w:ind w:left="8" w:right="404" w:firstLine="3"/>
        <w:rPr>
          <w:rFonts w:ascii="Calibri" w:eastAsia="Calibri" w:hAnsi="Calibri" w:cs="Calibri"/>
          <w:color w:val="000000"/>
        </w:rPr>
      </w:pPr>
      <w:r>
        <w:rPr>
          <w:rFonts w:ascii="Calibri" w:eastAsia="Calibri" w:hAnsi="Calibri" w:cs="Calibri"/>
          <w:color w:val="000000"/>
        </w:rPr>
        <w:t xml:space="preserve"> </w:t>
      </w:r>
    </w:p>
    <w:p w14:paraId="4B1949C9" w14:textId="77777777" w:rsidR="007C42F9" w:rsidRDefault="0091229D">
      <w:pPr>
        <w:widowControl w:val="0"/>
        <w:pBdr>
          <w:top w:val="nil"/>
          <w:left w:val="nil"/>
          <w:bottom w:val="nil"/>
          <w:right w:val="nil"/>
          <w:between w:val="nil"/>
        </w:pBdr>
        <w:spacing w:before="474" w:line="240" w:lineRule="auto"/>
        <w:ind w:right="36"/>
        <w:jc w:val="right"/>
        <w:rPr>
          <w:rFonts w:ascii="Calibri" w:eastAsia="Calibri" w:hAnsi="Calibri" w:cs="Calibri"/>
          <w:color w:val="7F7F7F"/>
        </w:rPr>
      </w:pPr>
      <w:r>
        <w:rPr>
          <w:rFonts w:ascii="Calibri" w:eastAsia="Calibri" w:hAnsi="Calibri" w:cs="Calibri"/>
          <w:color w:val="000000"/>
        </w:rPr>
        <w:lastRenderedPageBreak/>
        <w:t xml:space="preserve">1 | </w:t>
      </w:r>
      <w:r>
        <w:rPr>
          <w:rFonts w:ascii="Calibri" w:eastAsia="Calibri" w:hAnsi="Calibri" w:cs="Calibri"/>
          <w:color w:val="7F7F7F"/>
        </w:rPr>
        <w:t>Page</w:t>
      </w:r>
    </w:p>
    <w:p w14:paraId="748CC4C1" w14:textId="77777777" w:rsidR="007C42F9" w:rsidRDefault="0091229D">
      <w:pPr>
        <w:widowControl w:val="0"/>
        <w:pBdr>
          <w:top w:val="nil"/>
          <w:left w:val="nil"/>
          <w:bottom w:val="nil"/>
          <w:right w:val="nil"/>
          <w:between w:val="nil"/>
        </w:pBdr>
        <w:spacing w:before="171" w:line="262" w:lineRule="auto"/>
        <w:ind w:left="7" w:right="190" w:firstLine="3"/>
        <w:rPr>
          <w:rFonts w:ascii="Calibri" w:eastAsia="Calibri" w:hAnsi="Calibri" w:cs="Calibri"/>
          <w:color w:val="000000"/>
        </w:rPr>
      </w:pPr>
      <w:r>
        <w:rPr>
          <w:rFonts w:ascii="Calibri" w:eastAsia="Calibri" w:hAnsi="Calibri" w:cs="Calibri"/>
          <w:b/>
          <w:color w:val="000000"/>
        </w:rPr>
        <w:t xml:space="preserve">Section 2: TERM OF OFFICE – </w:t>
      </w:r>
      <w:r>
        <w:rPr>
          <w:rFonts w:ascii="Calibri" w:eastAsia="Calibri" w:hAnsi="Calibri" w:cs="Calibri"/>
          <w:color w:val="000000"/>
        </w:rPr>
        <w:t>The Term of office for all officers is two years. The term year</w:t>
      </w:r>
      <w:r>
        <w:rPr>
          <w:rFonts w:ascii="Calibri" w:eastAsia="Calibri" w:hAnsi="Calibri" w:cs="Calibri"/>
          <w:color w:val="000000"/>
        </w:rPr>
        <w:t xml:space="preserve"> is defined as the school year beginning on July 1</w:t>
      </w:r>
      <w:r>
        <w:rPr>
          <w:rFonts w:ascii="Calibri" w:eastAsia="Calibri" w:hAnsi="Calibri" w:cs="Calibri"/>
          <w:color w:val="000000"/>
          <w:vertAlign w:val="superscript"/>
        </w:rPr>
        <w:t xml:space="preserve">st </w:t>
      </w:r>
      <w:r>
        <w:rPr>
          <w:rFonts w:ascii="Calibri" w:eastAsia="Calibri" w:hAnsi="Calibri" w:cs="Calibri"/>
          <w:color w:val="000000"/>
        </w:rPr>
        <w:t>and ending on June 30</w:t>
      </w:r>
      <w:r>
        <w:rPr>
          <w:rFonts w:ascii="Calibri" w:eastAsia="Calibri" w:hAnsi="Calibri" w:cs="Calibri"/>
          <w:color w:val="000000"/>
          <w:vertAlign w:val="superscript"/>
        </w:rPr>
        <w:t>th</w:t>
      </w:r>
      <w:r>
        <w:rPr>
          <w:rFonts w:ascii="Calibri" w:eastAsia="Calibri" w:hAnsi="Calibri" w:cs="Calibri"/>
          <w:color w:val="000000"/>
        </w:rPr>
        <w:t xml:space="preserve">. </w:t>
      </w:r>
    </w:p>
    <w:p w14:paraId="57650CE8" w14:textId="77777777" w:rsidR="007C42F9" w:rsidRDefault="0091229D">
      <w:pPr>
        <w:widowControl w:val="0"/>
        <w:pBdr>
          <w:top w:val="nil"/>
          <w:left w:val="nil"/>
          <w:bottom w:val="nil"/>
          <w:right w:val="nil"/>
          <w:between w:val="nil"/>
        </w:pBdr>
        <w:spacing w:before="172" w:line="263" w:lineRule="auto"/>
        <w:ind w:left="7" w:right="135" w:firstLine="3"/>
        <w:rPr>
          <w:rFonts w:ascii="Calibri" w:eastAsia="Calibri" w:hAnsi="Calibri" w:cs="Calibri"/>
          <w:color w:val="000000"/>
        </w:rPr>
      </w:pPr>
      <w:r>
        <w:rPr>
          <w:rFonts w:ascii="Calibri" w:eastAsia="Calibri" w:hAnsi="Calibri" w:cs="Calibri"/>
          <w:b/>
          <w:color w:val="000000"/>
        </w:rPr>
        <w:t xml:space="preserve">Section 3: QUALIFICATIONS - </w:t>
      </w:r>
      <w:r>
        <w:rPr>
          <w:rFonts w:ascii="Calibri" w:eastAsia="Calibri" w:hAnsi="Calibri" w:cs="Calibri"/>
          <w:color w:val="000000"/>
        </w:rPr>
        <w:t xml:space="preserve">Any PTO member in good standing with a student who will be enrolled for the school year of their terms may become an officer of the PTO. </w:t>
      </w:r>
    </w:p>
    <w:p w14:paraId="5AAD1697" w14:textId="77777777" w:rsidR="007C42F9" w:rsidRDefault="0091229D">
      <w:pPr>
        <w:widowControl w:val="0"/>
        <w:pBdr>
          <w:top w:val="nil"/>
          <w:left w:val="nil"/>
          <w:bottom w:val="nil"/>
          <w:right w:val="nil"/>
          <w:between w:val="nil"/>
        </w:pBdr>
        <w:spacing w:before="171" w:line="263" w:lineRule="auto"/>
        <w:ind w:left="13" w:right="231" w:hanging="7"/>
        <w:rPr>
          <w:rFonts w:ascii="Calibri" w:eastAsia="Calibri" w:hAnsi="Calibri" w:cs="Calibri"/>
          <w:color w:val="000000"/>
        </w:rPr>
      </w:pPr>
      <w:r>
        <w:rPr>
          <w:rFonts w:ascii="Calibri" w:eastAsia="Calibri" w:hAnsi="Calibri" w:cs="Calibri"/>
          <w:color w:val="000000"/>
        </w:rPr>
        <w:t>The President must have served on the executive board for at least one year and be a member in good standing with a st</w:t>
      </w:r>
      <w:r>
        <w:rPr>
          <w:rFonts w:ascii="Calibri" w:eastAsia="Calibri" w:hAnsi="Calibri" w:cs="Calibri"/>
          <w:color w:val="000000"/>
        </w:rPr>
        <w:t xml:space="preserve">udent who will be enrolled for the school year of their term. </w:t>
      </w:r>
    </w:p>
    <w:p w14:paraId="3D4897CA" w14:textId="77777777" w:rsidR="007C42F9" w:rsidRDefault="0091229D">
      <w:pPr>
        <w:widowControl w:val="0"/>
        <w:pBdr>
          <w:top w:val="nil"/>
          <w:left w:val="nil"/>
          <w:bottom w:val="nil"/>
          <w:right w:val="nil"/>
          <w:between w:val="nil"/>
        </w:pBdr>
        <w:spacing w:before="171" w:line="240" w:lineRule="auto"/>
        <w:ind w:left="11"/>
        <w:rPr>
          <w:rFonts w:ascii="Calibri" w:eastAsia="Calibri" w:hAnsi="Calibri" w:cs="Calibri"/>
          <w:b/>
          <w:color w:val="000000"/>
        </w:rPr>
      </w:pPr>
      <w:r>
        <w:rPr>
          <w:rFonts w:ascii="Calibri" w:eastAsia="Calibri" w:hAnsi="Calibri" w:cs="Calibri"/>
          <w:b/>
          <w:color w:val="000000"/>
        </w:rPr>
        <w:t xml:space="preserve">Section 4: DUTIES / RESPONSIBILITIES </w:t>
      </w:r>
    </w:p>
    <w:p w14:paraId="24F400AB" w14:textId="77777777" w:rsidR="007C42F9" w:rsidRDefault="0091229D">
      <w:pPr>
        <w:widowControl w:val="0"/>
        <w:pBdr>
          <w:top w:val="nil"/>
          <w:left w:val="nil"/>
          <w:bottom w:val="nil"/>
          <w:right w:val="nil"/>
          <w:between w:val="nil"/>
        </w:pBdr>
        <w:spacing w:before="193" w:line="263" w:lineRule="auto"/>
        <w:ind w:left="10" w:right="37" w:firstLine="9"/>
        <w:rPr>
          <w:rFonts w:ascii="Calibri" w:eastAsia="Calibri" w:hAnsi="Calibri" w:cs="Calibri"/>
          <w:color w:val="000000"/>
        </w:rPr>
      </w:pPr>
      <w:r>
        <w:rPr>
          <w:rFonts w:ascii="Calibri" w:eastAsia="Calibri" w:hAnsi="Calibri" w:cs="Calibri"/>
          <w:b/>
          <w:color w:val="000000"/>
        </w:rPr>
        <w:t xml:space="preserve">EXECUTIVE BOARD: </w:t>
      </w:r>
      <w:r>
        <w:rPr>
          <w:rFonts w:ascii="Calibri" w:eastAsia="Calibri" w:hAnsi="Calibri" w:cs="Calibri"/>
          <w:color w:val="000000"/>
        </w:rPr>
        <w:t xml:space="preserve">Develop the PTO’s annual budget, establish and oversee committees to conduct the work of the PTO, establish fundraising programs, approve by majority vote of the Board unbudgeted expenditures of no more than $100.00. </w:t>
      </w:r>
    </w:p>
    <w:p w14:paraId="3FCA6342" w14:textId="77777777" w:rsidR="007C42F9" w:rsidRDefault="0091229D">
      <w:pPr>
        <w:widowControl w:val="0"/>
        <w:pBdr>
          <w:top w:val="nil"/>
          <w:left w:val="nil"/>
          <w:bottom w:val="nil"/>
          <w:right w:val="nil"/>
          <w:between w:val="nil"/>
        </w:pBdr>
        <w:spacing w:before="171" w:line="263" w:lineRule="auto"/>
        <w:ind w:left="20" w:right="790" w:hanging="1"/>
        <w:rPr>
          <w:rFonts w:ascii="Calibri" w:eastAsia="Calibri" w:hAnsi="Calibri" w:cs="Calibri"/>
          <w:color w:val="000000"/>
        </w:rPr>
      </w:pPr>
      <w:r>
        <w:rPr>
          <w:rFonts w:ascii="Calibri" w:eastAsia="Calibri" w:hAnsi="Calibri" w:cs="Calibri"/>
          <w:b/>
          <w:color w:val="000000"/>
        </w:rPr>
        <w:t xml:space="preserve">PRESIDENT: </w:t>
      </w:r>
      <w:r>
        <w:rPr>
          <w:rFonts w:ascii="Calibri" w:eastAsia="Calibri" w:hAnsi="Calibri" w:cs="Calibri"/>
          <w:color w:val="000000"/>
        </w:rPr>
        <w:t>Preside at General PTO meet</w:t>
      </w:r>
      <w:r>
        <w:rPr>
          <w:rFonts w:ascii="Calibri" w:eastAsia="Calibri" w:hAnsi="Calibri" w:cs="Calibri"/>
          <w:color w:val="000000"/>
        </w:rPr>
        <w:t xml:space="preserve">ings and Executive Board meetings, serve as the official representative of the PTO, and retain all official records of the PTO. </w:t>
      </w:r>
    </w:p>
    <w:p w14:paraId="28FC4BA8" w14:textId="474AE725" w:rsidR="00EB1ABF" w:rsidRPr="00EB1ABF" w:rsidRDefault="00EB1ABF" w:rsidP="00EB1ABF">
      <w:pPr>
        <w:widowControl w:val="0"/>
        <w:pBdr>
          <w:top w:val="nil"/>
          <w:left w:val="nil"/>
          <w:bottom w:val="nil"/>
          <w:right w:val="nil"/>
          <w:between w:val="nil"/>
        </w:pBdr>
        <w:spacing w:before="171" w:line="263" w:lineRule="auto"/>
        <w:ind w:right="49"/>
        <w:rPr>
          <w:rFonts w:ascii="Calibri" w:eastAsia="Calibri" w:hAnsi="Calibri" w:cs="Calibri"/>
          <w:bCs/>
          <w:color w:val="000000"/>
        </w:rPr>
      </w:pPr>
      <w:r>
        <w:rPr>
          <w:rFonts w:ascii="Calibri" w:eastAsia="Calibri" w:hAnsi="Calibri" w:cs="Calibri"/>
          <w:b/>
          <w:color w:val="000000"/>
        </w:rPr>
        <w:t>VICE PRESIDENT:</w:t>
      </w:r>
      <w:r>
        <w:rPr>
          <w:rFonts w:ascii="Calibri" w:eastAsia="Calibri" w:hAnsi="Calibri" w:cs="Calibri"/>
          <w:bCs/>
          <w:color w:val="000000"/>
        </w:rPr>
        <w:t xml:space="preserve"> Oversee the committee system of the PTO, assist the President, and chair meetings in the absence of the President.</w:t>
      </w:r>
    </w:p>
    <w:p w14:paraId="41EB6514" w14:textId="1DF7FDDD" w:rsidR="00EB1ABF" w:rsidRPr="00EB1ABF" w:rsidRDefault="00EB1ABF" w:rsidP="00EB1ABF">
      <w:pPr>
        <w:widowControl w:val="0"/>
        <w:pBdr>
          <w:top w:val="nil"/>
          <w:left w:val="nil"/>
          <w:bottom w:val="nil"/>
          <w:right w:val="nil"/>
          <w:between w:val="nil"/>
        </w:pBdr>
        <w:spacing w:before="171" w:line="263" w:lineRule="auto"/>
        <w:ind w:right="49"/>
        <w:rPr>
          <w:rFonts w:ascii="Calibri" w:eastAsia="Calibri" w:hAnsi="Calibri" w:cs="Calibri"/>
          <w:bCs/>
          <w:color w:val="000000"/>
        </w:rPr>
      </w:pPr>
      <w:r>
        <w:rPr>
          <w:rFonts w:ascii="Calibri" w:eastAsia="Calibri" w:hAnsi="Calibri" w:cs="Calibri"/>
          <w:b/>
          <w:color w:val="000000"/>
        </w:rPr>
        <w:t xml:space="preserve">SECRETARY: </w:t>
      </w:r>
      <w:r>
        <w:rPr>
          <w:rFonts w:ascii="Calibri" w:eastAsia="Calibri" w:hAnsi="Calibri" w:cs="Calibri"/>
          <w:bCs/>
          <w:color w:val="000000"/>
        </w:rPr>
        <w:t xml:space="preserve">Record and distribute minutes of all Executive Board meetings and all general PTO meetings, prepare agendas for official PTO meetings, and hold historical records for the PTO. </w:t>
      </w:r>
    </w:p>
    <w:p w14:paraId="2D2E9356" w14:textId="51D6A1E6" w:rsidR="00EB1ABF" w:rsidRPr="00EB1ABF" w:rsidRDefault="00EB1ABF" w:rsidP="00EB1ABF">
      <w:pPr>
        <w:widowControl w:val="0"/>
        <w:pBdr>
          <w:top w:val="nil"/>
          <w:left w:val="nil"/>
          <w:bottom w:val="nil"/>
          <w:right w:val="nil"/>
          <w:between w:val="nil"/>
        </w:pBdr>
        <w:spacing w:before="171" w:line="263" w:lineRule="auto"/>
        <w:ind w:right="49"/>
        <w:rPr>
          <w:rFonts w:ascii="Calibri" w:eastAsia="Calibri" w:hAnsi="Calibri" w:cs="Calibri"/>
          <w:bCs/>
          <w:color w:val="000000"/>
        </w:rPr>
      </w:pPr>
      <w:r>
        <w:rPr>
          <w:rFonts w:ascii="Calibri" w:eastAsia="Calibri" w:hAnsi="Calibri" w:cs="Calibri"/>
          <w:b/>
          <w:color w:val="000000"/>
        </w:rPr>
        <w:t xml:space="preserve">TREASURER: </w:t>
      </w:r>
      <w:r>
        <w:rPr>
          <w:rFonts w:ascii="Calibri" w:eastAsia="Calibri" w:hAnsi="Calibri" w:cs="Calibri"/>
          <w:bCs/>
          <w:color w:val="000000"/>
        </w:rPr>
        <w:t xml:space="preserve">Serve as custodian of the PTO’s finances, work with the school’s bookkeeper to collect revenue, pay authorized expenses, follow all financial policies of the </w:t>
      </w:r>
      <w:r w:rsidR="00DB3E46">
        <w:rPr>
          <w:rFonts w:ascii="Calibri" w:eastAsia="Calibri" w:hAnsi="Calibri" w:cs="Calibri"/>
          <w:bCs/>
          <w:color w:val="000000"/>
        </w:rPr>
        <w:t>PTO,</w:t>
      </w:r>
      <w:r>
        <w:rPr>
          <w:rFonts w:ascii="Calibri" w:eastAsia="Calibri" w:hAnsi="Calibri" w:cs="Calibri"/>
          <w:bCs/>
          <w:color w:val="000000"/>
        </w:rPr>
        <w:t xml:space="preserve"> and hold all financial records.</w:t>
      </w:r>
    </w:p>
    <w:p w14:paraId="36E83088" w14:textId="6AC20B5B" w:rsidR="0070148E" w:rsidRDefault="00EB1ABF" w:rsidP="0091229D">
      <w:pPr>
        <w:widowControl w:val="0"/>
        <w:pBdr>
          <w:top w:val="nil"/>
          <w:left w:val="nil"/>
          <w:bottom w:val="nil"/>
          <w:right w:val="nil"/>
          <w:between w:val="nil"/>
        </w:pBdr>
        <w:spacing w:before="171" w:line="244" w:lineRule="auto"/>
        <w:ind w:left="22" w:right="260" w:hanging="17"/>
        <w:rPr>
          <w:rFonts w:ascii="Calibri" w:eastAsia="Calibri" w:hAnsi="Calibri" w:cs="Calibri"/>
          <w:color w:val="000000"/>
        </w:rPr>
      </w:pPr>
      <w:r>
        <w:rPr>
          <w:rFonts w:ascii="Calibri" w:eastAsia="Calibri" w:hAnsi="Calibri" w:cs="Calibri"/>
          <w:b/>
          <w:color w:val="000000"/>
        </w:rPr>
        <w:t xml:space="preserve">TEACHER REPRESENTATIVE: </w:t>
      </w:r>
      <w:r>
        <w:rPr>
          <w:rFonts w:ascii="Calibri" w:eastAsia="Calibri" w:hAnsi="Calibri" w:cs="Calibri"/>
          <w:color w:val="000000"/>
        </w:rPr>
        <w:t>Odessa Elementary School</w:t>
      </w:r>
      <w:r>
        <w:rPr>
          <w:rFonts w:ascii="Calibri" w:eastAsia="Calibri" w:hAnsi="Calibri" w:cs="Calibri"/>
          <w:color w:val="000000"/>
        </w:rPr>
        <w:t xml:space="preserve"> teacher that acts as a liaison between PTO and teachers/staff. Helps with communication, teacher volunteers for events, teacher requests. </w:t>
      </w:r>
    </w:p>
    <w:p w14:paraId="313A8C15" w14:textId="77777777" w:rsidR="0091229D" w:rsidRDefault="0091229D" w:rsidP="0091229D">
      <w:pPr>
        <w:widowControl w:val="0"/>
        <w:pBdr>
          <w:top w:val="nil"/>
          <w:left w:val="nil"/>
          <w:bottom w:val="nil"/>
          <w:right w:val="nil"/>
          <w:between w:val="nil"/>
        </w:pBdr>
        <w:spacing w:before="171" w:line="244" w:lineRule="auto"/>
        <w:ind w:left="22" w:right="260" w:hanging="17"/>
        <w:rPr>
          <w:rFonts w:ascii="Calibri" w:eastAsia="Calibri" w:hAnsi="Calibri" w:cs="Calibri"/>
          <w:color w:val="000000"/>
        </w:rPr>
      </w:pPr>
    </w:p>
    <w:p w14:paraId="6D3C463C" w14:textId="742F8404" w:rsidR="007C42F9" w:rsidRDefault="0091229D">
      <w:pPr>
        <w:widowControl w:val="0"/>
        <w:pBdr>
          <w:top w:val="nil"/>
          <w:left w:val="nil"/>
          <w:bottom w:val="nil"/>
          <w:right w:val="nil"/>
          <w:between w:val="nil"/>
        </w:pBdr>
        <w:spacing w:line="244" w:lineRule="auto"/>
        <w:ind w:left="7" w:right="60" w:firstLine="3"/>
        <w:rPr>
          <w:rFonts w:ascii="Calibri" w:eastAsia="Calibri" w:hAnsi="Calibri" w:cs="Calibri"/>
          <w:color w:val="000000"/>
        </w:rPr>
      </w:pPr>
      <w:r>
        <w:rPr>
          <w:rFonts w:ascii="Calibri" w:eastAsia="Calibri" w:hAnsi="Calibri" w:cs="Calibri"/>
          <w:b/>
          <w:color w:val="000000"/>
        </w:rPr>
        <w:t xml:space="preserve">Section 5: OFFICER NOMINATIONS – </w:t>
      </w:r>
      <w:r>
        <w:rPr>
          <w:rFonts w:ascii="Calibri" w:eastAsia="Calibri" w:hAnsi="Calibri" w:cs="Calibri"/>
          <w:color w:val="000000"/>
        </w:rPr>
        <w:t xml:space="preserve">Officer nominations shall be accepted for open positions annually. Nominations must be submitted using the </w:t>
      </w:r>
      <w:r w:rsidR="0070148E">
        <w:rPr>
          <w:rFonts w:ascii="Calibri" w:eastAsia="Calibri" w:hAnsi="Calibri" w:cs="Calibri"/>
          <w:color w:val="000000"/>
        </w:rPr>
        <w:t>Odessa Elementary School ‘s</w:t>
      </w:r>
      <w:r>
        <w:rPr>
          <w:rFonts w:ascii="Calibri" w:eastAsia="Calibri" w:hAnsi="Calibri" w:cs="Calibri"/>
          <w:color w:val="000000"/>
        </w:rPr>
        <w:t xml:space="preserve"> PTO Board Nomination form. The link for the form shall be shared with all current </w:t>
      </w:r>
      <w:r w:rsidR="0070148E">
        <w:rPr>
          <w:rFonts w:ascii="Calibri" w:eastAsia="Calibri" w:hAnsi="Calibri" w:cs="Calibri"/>
          <w:color w:val="000000"/>
        </w:rPr>
        <w:t>Odessa Elementary School’s</w:t>
      </w:r>
      <w:r>
        <w:rPr>
          <w:rFonts w:ascii="Calibri" w:eastAsia="Calibri" w:hAnsi="Calibri" w:cs="Calibri"/>
          <w:color w:val="000000"/>
        </w:rPr>
        <w:t xml:space="preserve"> PTO members during the nominati</w:t>
      </w:r>
      <w:r>
        <w:rPr>
          <w:rFonts w:ascii="Calibri" w:eastAsia="Calibri" w:hAnsi="Calibri" w:cs="Calibri"/>
          <w:color w:val="000000"/>
        </w:rPr>
        <w:t xml:space="preserve">on period. All nomination forms shall be reviewed by the Nomination Committee using the Board Nomination Scoring Rubric. Nominees demonstrating passing rubric requirements shall be included on the candidate ballot for voting at the general PTO meeting. </w:t>
      </w:r>
    </w:p>
    <w:p w14:paraId="3C5F6C39" w14:textId="77777777" w:rsidR="007C42F9" w:rsidRDefault="0091229D">
      <w:pPr>
        <w:widowControl w:val="0"/>
        <w:pBdr>
          <w:top w:val="nil"/>
          <w:left w:val="nil"/>
          <w:bottom w:val="nil"/>
          <w:right w:val="nil"/>
          <w:between w:val="nil"/>
        </w:pBdr>
        <w:spacing w:before="276" w:line="240" w:lineRule="auto"/>
        <w:ind w:left="6"/>
        <w:rPr>
          <w:rFonts w:ascii="Calibri" w:eastAsia="Calibri" w:hAnsi="Calibri" w:cs="Calibri"/>
          <w:b/>
          <w:color w:val="000000"/>
        </w:rPr>
      </w:pPr>
      <w:r>
        <w:rPr>
          <w:rFonts w:ascii="Calibri" w:eastAsia="Calibri" w:hAnsi="Calibri" w:cs="Calibri"/>
          <w:b/>
          <w:color w:val="000000"/>
          <w:u w:val="single"/>
        </w:rPr>
        <w:t>ARTICLE IV – BOARD MEETINGS</w:t>
      </w:r>
      <w:r>
        <w:rPr>
          <w:rFonts w:ascii="Calibri" w:eastAsia="Calibri" w:hAnsi="Calibri" w:cs="Calibri"/>
          <w:b/>
          <w:color w:val="000000"/>
        </w:rPr>
        <w:t xml:space="preserve"> </w:t>
      </w:r>
    </w:p>
    <w:p w14:paraId="33C7AD6F" w14:textId="750AC9EA" w:rsidR="007C42F9" w:rsidRDefault="0091229D">
      <w:pPr>
        <w:widowControl w:val="0"/>
        <w:pBdr>
          <w:top w:val="nil"/>
          <w:left w:val="nil"/>
          <w:bottom w:val="nil"/>
          <w:right w:val="nil"/>
          <w:between w:val="nil"/>
        </w:pBdr>
        <w:spacing w:before="193" w:line="263" w:lineRule="auto"/>
        <w:ind w:left="10" w:right="336" w:firstLine="1"/>
        <w:rPr>
          <w:rFonts w:ascii="Calibri" w:eastAsia="Calibri" w:hAnsi="Calibri" w:cs="Calibri"/>
          <w:color w:val="000000"/>
        </w:rPr>
      </w:pPr>
      <w:r>
        <w:rPr>
          <w:rFonts w:ascii="Calibri" w:eastAsia="Calibri" w:hAnsi="Calibri" w:cs="Calibri"/>
          <w:b/>
          <w:color w:val="000000"/>
        </w:rPr>
        <w:t xml:space="preserve">Section 1: General PTO Meetings – </w:t>
      </w:r>
      <w:r>
        <w:rPr>
          <w:rFonts w:ascii="Calibri" w:eastAsia="Calibri" w:hAnsi="Calibri" w:cs="Calibri"/>
          <w:color w:val="000000"/>
        </w:rPr>
        <w:t xml:space="preserve">General PTO meetings shall be held to share information with general membership about support to </w:t>
      </w:r>
      <w:r w:rsidR="0070148E">
        <w:rPr>
          <w:rFonts w:ascii="Calibri" w:eastAsia="Calibri" w:hAnsi="Calibri" w:cs="Calibri"/>
          <w:color w:val="000000"/>
        </w:rPr>
        <w:t>Odessa Elementary School</w:t>
      </w:r>
      <w:r>
        <w:rPr>
          <w:rFonts w:ascii="Calibri" w:eastAsia="Calibri" w:hAnsi="Calibri" w:cs="Calibri"/>
          <w:color w:val="000000"/>
        </w:rPr>
        <w:t>. Meetings shall be</w:t>
      </w:r>
      <w:r w:rsidR="0070148E">
        <w:rPr>
          <w:rFonts w:ascii="Calibri" w:eastAsia="Calibri" w:hAnsi="Calibri" w:cs="Calibri"/>
          <w:color w:val="000000"/>
        </w:rPr>
        <w:t xml:space="preserve"> held monthly during the school year, </w:t>
      </w:r>
      <w:r>
        <w:rPr>
          <w:rFonts w:ascii="Calibri" w:eastAsia="Calibri" w:hAnsi="Calibri" w:cs="Calibri"/>
          <w:color w:val="000000"/>
        </w:rPr>
        <w:t>or more fr</w:t>
      </w:r>
      <w:r>
        <w:rPr>
          <w:rFonts w:ascii="Calibri" w:eastAsia="Calibri" w:hAnsi="Calibri" w:cs="Calibri"/>
          <w:color w:val="000000"/>
        </w:rPr>
        <w:t xml:space="preserve">equently at the discretion of the Executive Board. </w:t>
      </w:r>
    </w:p>
    <w:p w14:paraId="0E55564A" w14:textId="6E3086EB" w:rsidR="007C42F9" w:rsidRDefault="0091229D">
      <w:pPr>
        <w:widowControl w:val="0"/>
        <w:pBdr>
          <w:top w:val="nil"/>
          <w:left w:val="nil"/>
          <w:bottom w:val="nil"/>
          <w:right w:val="nil"/>
          <w:between w:val="nil"/>
        </w:pBdr>
        <w:spacing w:before="171" w:line="263" w:lineRule="auto"/>
        <w:ind w:left="20" w:right="609" w:hanging="9"/>
        <w:rPr>
          <w:rFonts w:ascii="Calibri" w:eastAsia="Calibri" w:hAnsi="Calibri" w:cs="Calibri"/>
          <w:color w:val="000000"/>
        </w:rPr>
      </w:pPr>
      <w:r>
        <w:rPr>
          <w:rFonts w:ascii="Calibri" w:eastAsia="Calibri" w:hAnsi="Calibri" w:cs="Calibri"/>
          <w:b/>
          <w:color w:val="000000"/>
        </w:rPr>
        <w:t xml:space="preserve">Section 2: VOTING – </w:t>
      </w:r>
      <w:r>
        <w:rPr>
          <w:rFonts w:ascii="Calibri" w:eastAsia="Calibri" w:hAnsi="Calibri" w:cs="Calibri"/>
          <w:color w:val="000000"/>
        </w:rPr>
        <w:t>Each member in attendance at a PTO meeting is eligible to vote, one vote</w:t>
      </w:r>
      <w:r>
        <w:rPr>
          <w:rFonts w:ascii="Calibri" w:eastAsia="Calibri" w:hAnsi="Calibri" w:cs="Calibri"/>
          <w:color w:val="000000"/>
        </w:rPr>
        <w:t xml:space="preserve"> per household. Absentee and proxy votes are NOT allowed. </w:t>
      </w:r>
    </w:p>
    <w:p w14:paraId="7ADC1BFD" w14:textId="77777777" w:rsidR="007C42F9" w:rsidRDefault="0091229D">
      <w:pPr>
        <w:widowControl w:val="0"/>
        <w:pBdr>
          <w:top w:val="nil"/>
          <w:left w:val="nil"/>
          <w:bottom w:val="nil"/>
          <w:right w:val="nil"/>
          <w:between w:val="nil"/>
        </w:pBdr>
        <w:spacing w:before="171" w:line="263" w:lineRule="auto"/>
        <w:ind w:left="20" w:right="494" w:hanging="9"/>
        <w:rPr>
          <w:rFonts w:ascii="Calibri" w:eastAsia="Calibri" w:hAnsi="Calibri" w:cs="Calibri"/>
          <w:color w:val="000000"/>
        </w:rPr>
      </w:pPr>
      <w:r>
        <w:rPr>
          <w:rFonts w:ascii="Calibri" w:eastAsia="Calibri" w:hAnsi="Calibri" w:cs="Calibri"/>
          <w:b/>
          <w:color w:val="000000"/>
        </w:rPr>
        <w:t xml:space="preserve">Section 3: QUORUM – </w:t>
      </w:r>
      <w:r>
        <w:rPr>
          <w:rFonts w:ascii="Calibri" w:eastAsia="Calibri" w:hAnsi="Calibri" w:cs="Calibri"/>
          <w:color w:val="000000"/>
        </w:rPr>
        <w:t xml:space="preserve">Seven (7) members of the PTO present and voting constitute quorum for the purpose of voting. </w:t>
      </w:r>
    </w:p>
    <w:p w14:paraId="692AA135" w14:textId="77777777" w:rsidR="007C42F9" w:rsidRDefault="0091229D">
      <w:pPr>
        <w:widowControl w:val="0"/>
        <w:pBdr>
          <w:top w:val="nil"/>
          <w:left w:val="nil"/>
          <w:bottom w:val="nil"/>
          <w:right w:val="nil"/>
          <w:between w:val="nil"/>
        </w:pBdr>
        <w:spacing w:before="171" w:line="263" w:lineRule="auto"/>
        <w:ind w:left="20" w:right="472" w:hanging="9"/>
        <w:rPr>
          <w:rFonts w:ascii="Calibri" w:eastAsia="Calibri" w:hAnsi="Calibri" w:cs="Calibri"/>
          <w:color w:val="000000"/>
        </w:rPr>
      </w:pPr>
      <w:r>
        <w:rPr>
          <w:rFonts w:ascii="Calibri" w:eastAsia="Calibri" w:hAnsi="Calibri" w:cs="Calibri"/>
          <w:b/>
          <w:color w:val="000000"/>
        </w:rPr>
        <w:lastRenderedPageBreak/>
        <w:t xml:space="preserve">Section 4: </w:t>
      </w:r>
      <w:r>
        <w:rPr>
          <w:rFonts w:ascii="Calibri" w:eastAsia="Calibri" w:hAnsi="Calibri" w:cs="Calibri"/>
          <w:b/>
          <w:color w:val="000000"/>
        </w:rPr>
        <w:t xml:space="preserve">REMOVAL - </w:t>
      </w:r>
      <w:r>
        <w:rPr>
          <w:rFonts w:ascii="Calibri" w:eastAsia="Calibri" w:hAnsi="Calibri" w:cs="Calibri"/>
          <w:color w:val="000000"/>
        </w:rPr>
        <w:t xml:space="preserve">An officer can be removed from office for failure to fulfill her/his duties, after reasonable notice, by a majority vote of the Board. </w:t>
      </w:r>
    </w:p>
    <w:p w14:paraId="23776877" w14:textId="77777777" w:rsidR="007C42F9" w:rsidRDefault="0091229D">
      <w:pPr>
        <w:widowControl w:val="0"/>
        <w:pBdr>
          <w:top w:val="nil"/>
          <w:left w:val="nil"/>
          <w:bottom w:val="nil"/>
          <w:right w:val="nil"/>
          <w:between w:val="nil"/>
        </w:pBdr>
        <w:spacing w:before="171" w:line="263" w:lineRule="auto"/>
        <w:ind w:left="7" w:right="98" w:firstLine="3"/>
        <w:rPr>
          <w:rFonts w:ascii="Calibri" w:eastAsia="Calibri" w:hAnsi="Calibri" w:cs="Calibri"/>
          <w:color w:val="000000"/>
        </w:rPr>
      </w:pPr>
      <w:r>
        <w:rPr>
          <w:rFonts w:ascii="Calibri" w:eastAsia="Calibri" w:hAnsi="Calibri" w:cs="Calibri"/>
          <w:b/>
          <w:color w:val="000000"/>
        </w:rPr>
        <w:t xml:space="preserve">Section 5: VACANCY – </w:t>
      </w:r>
      <w:r>
        <w:rPr>
          <w:rFonts w:ascii="Calibri" w:eastAsia="Calibri" w:hAnsi="Calibri" w:cs="Calibri"/>
          <w:color w:val="000000"/>
        </w:rPr>
        <w:t xml:space="preserve">If a vacancy occurs on the Board, the President shall appoint a PTO member to fill the vacancy for the remainder of the officer’s term. </w:t>
      </w:r>
    </w:p>
    <w:p w14:paraId="36EF5A86" w14:textId="77777777" w:rsidR="007C42F9" w:rsidRDefault="0091229D">
      <w:pPr>
        <w:widowControl w:val="0"/>
        <w:pBdr>
          <w:top w:val="nil"/>
          <w:left w:val="nil"/>
          <w:bottom w:val="nil"/>
          <w:right w:val="nil"/>
          <w:between w:val="nil"/>
        </w:pBdr>
        <w:spacing w:before="171" w:line="240" w:lineRule="auto"/>
        <w:ind w:left="6"/>
        <w:rPr>
          <w:rFonts w:ascii="Calibri" w:eastAsia="Calibri" w:hAnsi="Calibri" w:cs="Calibri"/>
          <w:b/>
          <w:color w:val="000000"/>
        </w:rPr>
      </w:pPr>
      <w:r>
        <w:rPr>
          <w:rFonts w:ascii="Calibri" w:eastAsia="Calibri" w:hAnsi="Calibri" w:cs="Calibri"/>
          <w:b/>
          <w:color w:val="000000"/>
          <w:u w:val="single"/>
        </w:rPr>
        <w:t>ARTICLE V – FINANCIAL POLICIES</w:t>
      </w:r>
      <w:r>
        <w:rPr>
          <w:rFonts w:ascii="Calibri" w:eastAsia="Calibri" w:hAnsi="Calibri" w:cs="Calibri"/>
          <w:b/>
          <w:color w:val="000000"/>
        </w:rPr>
        <w:t xml:space="preserve"> </w:t>
      </w:r>
    </w:p>
    <w:p w14:paraId="1770907D" w14:textId="77777777" w:rsidR="007C42F9" w:rsidRDefault="0091229D">
      <w:pPr>
        <w:widowControl w:val="0"/>
        <w:pBdr>
          <w:top w:val="nil"/>
          <w:left w:val="nil"/>
          <w:bottom w:val="nil"/>
          <w:right w:val="nil"/>
          <w:between w:val="nil"/>
        </w:pBdr>
        <w:spacing w:before="193" w:line="263" w:lineRule="auto"/>
        <w:ind w:left="8" w:right="238" w:firstLine="3"/>
        <w:rPr>
          <w:rFonts w:ascii="Calibri" w:eastAsia="Calibri" w:hAnsi="Calibri" w:cs="Calibri"/>
          <w:color w:val="000000"/>
        </w:rPr>
      </w:pPr>
      <w:r>
        <w:rPr>
          <w:rFonts w:ascii="Calibri" w:eastAsia="Calibri" w:hAnsi="Calibri" w:cs="Calibri"/>
          <w:b/>
          <w:color w:val="000000"/>
        </w:rPr>
        <w:t xml:space="preserve">Section 1: FISCAL YEAR – </w:t>
      </w:r>
      <w:r>
        <w:rPr>
          <w:rFonts w:ascii="Calibri" w:eastAsia="Calibri" w:hAnsi="Calibri" w:cs="Calibri"/>
          <w:color w:val="000000"/>
        </w:rPr>
        <w:t xml:space="preserve">The fiscal year of the PTO begins July 1st and ends June 30th </w:t>
      </w:r>
      <w:r>
        <w:rPr>
          <w:rFonts w:ascii="Calibri" w:eastAsia="Calibri" w:hAnsi="Calibri" w:cs="Calibri"/>
          <w:color w:val="000000"/>
        </w:rPr>
        <w:t xml:space="preserve">of the following year. </w:t>
      </w:r>
    </w:p>
    <w:p w14:paraId="5463BBAA" w14:textId="7E63DBEC" w:rsidR="007C42F9" w:rsidRDefault="0091229D">
      <w:pPr>
        <w:widowControl w:val="0"/>
        <w:pBdr>
          <w:top w:val="nil"/>
          <w:left w:val="nil"/>
          <w:bottom w:val="nil"/>
          <w:right w:val="nil"/>
          <w:between w:val="nil"/>
        </w:pBdr>
        <w:spacing w:before="171" w:line="263" w:lineRule="auto"/>
        <w:ind w:left="10" w:right="143" w:firstLine="1"/>
        <w:rPr>
          <w:rFonts w:ascii="Calibri" w:eastAsia="Calibri" w:hAnsi="Calibri" w:cs="Calibri"/>
          <w:color w:val="000000"/>
        </w:rPr>
      </w:pPr>
      <w:r>
        <w:rPr>
          <w:rFonts w:ascii="Calibri" w:eastAsia="Calibri" w:hAnsi="Calibri" w:cs="Calibri"/>
          <w:b/>
          <w:color w:val="000000"/>
        </w:rPr>
        <w:t xml:space="preserve">Section 2: BANKING – </w:t>
      </w:r>
      <w:r>
        <w:rPr>
          <w:rFonts w:ascii="Calibri" w:eastAsia="Calibri" w:hAnsi="Calibri" w:cs="Calibri"/>
          <w:color w:val="000000"/>
        </w:rPr>
        <w:t xml:space="preserve">All funds shall be kept </w:t>
      </w:r>
      <w:r w:rsidR="00DB3E46">
        <w:rPr>
          <w:rFonts w:ascii="Calibri" w:eastAsia="Calibri" w:hAnsi="Calibri" w:cs="Calibri"/>
          <w:color w:val="000000"/>
        </w:rPr>
        <w:t xml:space="preserve">through Odessa Elementary School. All Odessa Elementary School’s PTO Finances should be designated its own accounts. The bookkeeper will manage all finances on behalf of Odessa Elementary School’s PTO. </w:t>
      </w:r>
    </w:p>
    <w:p w14:paraId="112341B3" w14:textId="77777777" w:rsidR="007C42F9" w:rsidRDefault="0091229D">
      <w:pPr>
        <w:widowControl w:val="0"/>
        <w:pBdr>
          <w:top w:val="nil"/>
          <w:left w:val="nil"/>
          <w:bottom w:val="nil"/>
          <w:right w:val="nil"/>
          <w:between w:val="nil"/>
        </w:pBdr>
        <w:spacing w:before="171" w:line="263" w:lineRule="auto"/>
        <w:ind w:left="14" w:right="5" w:hanging="3"/>
        <w:rPr>
          <w:rFonts w:ascii="Calibri" w:eastAsia="Calibri" w:hAnsi="Calibri" w:cs="Calibri"/>
          <w:color w:val="000000"/>
        </w:rPr>
      </w:pPr>
      <w:r>
        <w:rPr>
          <w:rFonts w:ascii="Calibri" w:eastAsia="Calibri" w:hAnsi="Calibri" w:cs="Calibri"/>
          <w:b/>
          <w:color w:val="000000"/>
        </w:rPr>
        <w:t xml:space="preserve">Section 3: REPORTING – </w:t>
      </w:r>
      <w:r>
        <w:rPr>
          <w:rFonts w:ascii="Calibri" w:eastAsia="Calibri" w:hAnsi="Calibri" w:cs="Calibri"/>
          <w:color w:val="000000"/>
        </w:rPr>
        <w:t>All financial activity shall be recorded in a computer-based or manual accounting system. The Treasurer shall reconcile the account(s) monthly and report all financial activity monthly. The PTO shall arrange an independent review o</w:t>
      </w:r>
      <w:r>
        <w:rPr>
          <w:rFonts w:ascii="Calibri" w:eastAsia="Calibri" w:hAnsi="Calibri" w:cs="Calibri"/>
          <w:color w:val="000000"/>
        </w:rPr>
        <w:t>f its financial record each year. This review must be completed by June 30</w:t>
      </w:r>
      <w:r>
        <w:rPr>
          <w:rFonts w:ascii="Calibri" w:eastAsia="Calibri" w:hAnsi="Calibri" w:cs="Calibri"/>
          <w:color w:val="000000"/>
          <w:vertAlign w:val="superscript"/>
        </w:rPr>
        <w:t>th</w:t>
      </w:r>
      <w:r>
        <w:rPr>
          <w:rFonts w:ascii="Calibri" w:eastAsia="Calibri" w:hAnsi="Calibri" w:cs="Calibri"/>
          <w:color w:val="000000"/>
        </w:rPr>
        <w:t xml:space="preserve">. All applicable tax forms required by the IRS shall be completed and submitted by the deadline established by the IRS. </w:t>
      </w:r>
    </w:p>
    <w:p w14:paraId="109C3ACF" w14:textId="57F8EF55" w:rsidR="007C42F9" w:rsidRDefault="0091229D">
      <w:pPr>
        <w:widowControl w:val="0"/>
        <w:pBdr>
          <w:top w:val="nil"/>
          <w:left w:val="nil"/>
          <w:bottom w:val="nil"/>
          <w:right w:val="nil"/>
          <w:between w:val="nil"/>
        </w:pBdr>
        <w:spacing w:before="171" w:line="263" w:lineRule="auto"/>
        <w:ind w:left="8" w:right="188" w:firstLine="2"/>
        <w:rPr>
          <w:rFonts w:ascii="Calibri" w:eastAsia="Calibri" w:hAnsi="Calibri" w:cs="Calibri"/>
          <w:color w:val="000000"/>
        </w:rPr>
      </w:pPr>
      <w:r>
        <w:rPr>
          <w:rFonts w:ascii="Calibri" w:eastAsia="Calibri" w:hAnsi="Calibri" w:cs="Calibri"/>
          <w:b/>
          <w:color w:val="000000"/>
        </w:rPr>
        <w:t xml:space="preserve">Section 4: ENDING BALANCE – </w:t>
      </w:r>
      <w:r>
        <w:rPr>
          <w:rFonts w:ascii="Calibri" w:eastAsia="Calibri" w:hAnsi="Calibri" w:cs="Calibri"/>
          <w:color w:val="000000"/>
        </w:rPr>
        <w:t xml:space="preserve">The Organization shall leave a minimum of $2,000 in the treasury at the end of each fiscal year. </w:t>
      </w:r>
    </w:p>
    <w:p w14:paraId="5488D550" w14:textId="59D8A627" w:rsidR="007C42F9" w:rsidRDefault="0091229D">
      <w:pPr>
        <w:widowControl w:val="0"/>
        <w:pBdr>
          <w:top w:val="nil"/>
          <w:left w:val="nil"/>
          <w:bottom w:val="nil"/>
          <w:right w:val="nil"/>
          <w:between w:val="nil"/>
        </w:pBdr>
        <w:spacing w:before="171" w:line="263" w:lineRule="auto"/>
        <w:ind w:left="14" w:right="780" w:hanging="3"/>
        <w:rPr>
          <w:rFonts w:ascii="Calibri" w:eastAsia="Calibri" w:hAnsi="Calibri" w:cs="Calibri"/>
          <w:color w:val="000000"/>
        </w:rPr>
      </w:pPr>
      <w:r>
        <w:rPr>
          <w:rFonts w:ascii="Calibri" w:eastAsia="Calibri" w:hAnsi="Calibri" w:cs="Calibri"/>
          <w:b/>
          <w:color w:val="000000"/>
        </w:rPr>
        <w:t xml:space="preserve">Section 5: CONTRACTS – </w:t>
      </w:r>
      <w:r>
        <w:rPr>
          <w:rFonts w:ascii="Calibri" w:eastAsia="Calibri" w:hAnsi="Calibri" w:cs="Calibri"/>
          <w:color w:val="000000"/>
        </w:rPr>
        <w:t xml:space="preserve">Authority to sign contracts is limited to the President </w:t>
      </w:r>
      <w:r w:rsidR="00DB3E46">
        <w:rPr>
          <w:rFonts w:ascii="Calibri" w:eastAsia="Calibri" w:hAnsi="Calibri" w:cs="Calibri"/>
          <w:color w:val="000000"/>
        </w:rPr>
        <w:t xml:space="preserve">or his/her designee and Principal or his/her designee. </w:t>
      </w:r>
      <w:r>
        <w:rPr>
          <w:rFonts w:ascii="Calibri" w:eastAsia="Calibri" w:hAnsi="Calibri" w:cs="Calibri"/>
          <w:color w:val="000000"/>
        </w:rPr>
        <w:t xml:space="preserve"> </w:t>
      </w:r>
    </w:p>
    <w:p w14:paraId="5CC9A982" w14:textId="243BFAD8" w:rsidR="00DB3E46" w:rsidRDefault="00DB3E46" w:rsidP="00DD2613">
      <w:pPr>
        <w:widowControl w:val="0"/>
        <w:pBdr>
          <w:top w:val="nil"/>
          <w:left w:val="nil"/>
          <w:bottom w:val="nil"/>
          <w:right w:val="nil"/>
          <w:between w:val="nil"/>
        </w:pBdr>
        <w:spacing w:before="171" w:line="263" w:lineRule="auto"/>
        <w:ind w:left="14" w:right="780" w:hanging="3"/>
        <w:rPr>
          <w:rFonts w:ascii="Calibri" w:eastAsia="Calibri" w:hAnsi="Calibri" w:cs="Calibri"/>
          <w:color w:val="000000"/>
        </w:rPr>
      </w:pPr>
      <w:r>
        <w:rPr>
          <w:rFonts w:ascii="Calibri" w:eastAsia="Calibri" w:hAnsi="Calibri" w:cs="Calibri"/>
          <w:b/>
          <w:color w:val="000000"/>
        </w:rPr>
        <w:t>Section 6:</w:t>
      </w:r>
      <w:r>
        <w:rPr>
          <w:rFonts w:ascii="Calibri" w:eastAsia="Calibri" w:hAnsi="Calibri" w:cs="Calibri"/>
          <w:color w:val="000000"/>
        </w:rPr>
        <w:t xml:space="preserve"> </w:t>
      </w:r>
      <w:r>
        <w:rPr>
          <w:rFonts w:ascii="Calibri" w:eastAsia="Calibri" w:hAnsi="Calibri" w:cs="Calibri"/>
          <w:b/>
          <w:bCs/>
          <w:color w:val="000000"/>
        </w:rPr>
        <w:t>REVENUE-</w:t>
      </w:r>
      <w:r>
        <w:rPr>
          <w:rFonts w:ascii="Calibri" w:eastAsia="Calibri" w:hAnsi="Calibri" w:cs="Calibri"/>
          <w:color w:val="000000"/>
        </w:rPr>
        <w:t xml:space="preserve"> Spending </w:t>
      </w:r>
      <w:r w:rsidR="0091229D">
        <w:rPr>
          <w:rFonts w:ascii="Calibri" w:eastAsia="Calibri" w:hAnsi="Calibri" w:cs="Calibri"/>
          <w:color w:val="000000"/>
        </w:rPr>
        <w:t>(</w:t>
      </w:r>
      <w:r>
        <w:rPr>
          <w:rFonts w:ascii="Calibri" w:eastAsia="Calibri" w:hAnsi="Calibri" w:cs="Calibri"/>
          <w:color w:val="000000"/>
        </w:rPr>
        <w:t>of any</w:t>
      </w:r>
      <w:r w:rsidR="004D4891">
        <w:rPr>
          <w:rFonts w:ascii="Calibri" w:eastAsia="Calibri" w:hAnsi="Calibri" w:cs="Calibri"/>
          <w:color w:val="000000"/>
        </w:rPr>
        <w:t xml:space="preserve"> kind</w:t>
      </w:r>
      <w:r w:rsidR="0091229D">
        <w:rPr>
          <w:rFonts w:ascii="Calibri" w:eastAsia="Calibri" w:hAnsi="Calibri" w:cs="Calibri"/>
          <w:color w:val="000000"/>
        </w:rPr>
        <w:t>)</w:t>
      </w:r>
      <w:r>
        <w:rPr>
          <w:rFonts w:ascii="Calibri" w:eastAsia="Calibri" w:hAnsi="Calibri" w:cs="Calibri"/>
          <w:color w:val="000000"/>
        </w:rPr>
        <w:t xml:space="preserve"> from Odessa’s Elementary School’s PTO account(s) must be voted on by the Executive Board.  </w:t>
      </w:r>
    </w:p>
    <w:p w14:paraId="6F4856DE" w14:textId="77777777" w:rsidR="00DD2613" w:rsidRDefault="00DD2613" w:rsidP="00DD2613">
      <w:pPr>
        <w:widowControl w:val="0"/>
        <w:pBdr>
          <w:top w:val="nil"/>
          <w:left w:val="nil"/>
          <w:bottom w:val="nil"/>
          <w:right w:val="nil"/>
          <w:between w:val="nil"/>
        </w:pBdr>
        <w:spacing w:before="171" w:line="263" w:lineRule="auto"/>
        <w:ind w:left="14" w:right="780" w:hanging="3"/>
        <w:rPr>
          <w:rFonts w:ascii="Calibri" w:eastAsia="Calibri" w:hAnsi="Calibri" w:cs="Calibri"/>
          <w:color w:val="000000"/>
        </w:rPr>
      </w:pPr>
    </w:p>
    <w:p w14:paraId="75FF242D" w14:textId="77777777" w:rsidR="007C42F9" w:rsidRDefault="0091229D">
      <w:pPr>
        <w:widowControl w:val="0"/>
        <w:pBdr>
          <w:top w:val="nil"/>
          <w:left w:val="nil"/>
          <w:bottom w:val="nil"/>
          <w:right w:val="nil"/>
          <w:between w:val="nil"/>
        </w:pBdr>
        <w:spacing w:line="240" w:lineRule="auto"/>
        <w:ind w:left="6"/>
        <w:rPr>
          <w:rFonts w:ascii="Calibri" w:eastAsia="Calibri" w:hAnsi="Calibri" w:cs="Calibri"/>
          <w:b/>
          <w:color w:val="000000"/>
        </w:rPr>
      </w:pPr>
      <w:r>
        <w:rPr>
          <w:rFonts w:ascii="Calibri" w:eastAsia="Calibri" w:hAnsi="Calibri" w:cs="Calibri"/>
          <w:b/>
          <w:color w:val="000000"/>
          <w:u w:val="single"/>
        </w:rPr>
        <w:t>ARTICLE VI – BYLAW AMENDMENTS</w:t>
      </w:r>
      <w:r>
        <w:rPr>
          <w:rFonts w:ascii="Calibri" w:eastAsia="Calibri" w:hAnsi="Calibri" w:cs="Calibri"/>
          <w:b/>
          <w:color w:val="000000"/>
        </w:rPr>
        <w:t xml:space="preserve"> </w:t>
      </w:r>
    </w:p>
    <w:p w14:paraId="581BD5C5" w14:textId="77777777" w:rsidR="007C42F9" w:rsidRDefault="0091229D">
      <w:pPr>
        <w:widowControl w:val="0"/>
        <w:pBdr>
          <w:top w:val="nil"/>
          <w:left w:val="nil"/>
          <w:bottom w:val="nil"/>
          <w:right w:val="nil"/>
          <w:between w:val="nil"/>
        </w:pBdr>
        <w:spacing w:before="193" w:line="263" w:lineRule="auto"/>
        <w:ind w:left="11" w:right="109" w:hanging="3"/>
        <w:rPr>
          <w:rFonts w:ascii="Calibri" w:eastAsia="Calibri" w:hAnsi="Calibri" w:cs="Calibri"/>
          <w:color w:val="000000"/>
        </w:rPr>
      </w:pPr>
      <w:r>
        <w:rPr>
          <w:rFonts w:ascii="Calibri" w:eastAsia="Calibri" w:hAnsi="Calibri" w:cs="Calibri"/>
          <w:b/>
          <w:color w:val="000000"/>
        </w:rPr>
        <w:t xml:space="preserve">SECTION 1: </w:t>
      </w:r>
      <w:r>
        <w:rPr>
          <w:rFonts w:ascii="Calibri" w:eastAsia="Calibri" w:hAnsi="Calibri" w:cs="Calibri"/>
          <w:color w:val="000000"/>
        </w:rPr>
        <w:t>Amendments to the bylaws may be proposed by any PTO member. Amendments presented at a PTO meeting shall be considered for voting at a subsequent meeting. Two-thirds approval of all members present, and voting is required to adopt an amendment to the Bylaws</w:t>
      </w:r>
      <w:r>
        <w:rPr>
          <w:rFonts w:ascii="Calibri" w:eastAsia="Calibri" w:hAnsi="Calibri" w:cs="Calibri"/>
          <w:color w:val="000000"/>
        </w:rPr>
        <w:t xml:space="preserve">. </w:t>
      </w:r>
    </w:p>
    <w:p w14:paraId="3EE4D77C" w14:textId="77777777" w:rsidR="007C42F9" w:rsidRDefault="0091229D">
      <w:pPr>
        <w:widowControl w:val="0"/>
        <w:pBdr>
          <w:top w:val="nil"/>
          <w:left w:val="nil"/>
          <w:bottom w:val="nil"/>
          <w:right w:val="nil"/>
          <w:between w:val="nil"/>
        </w:pBdr>
        <w:spacing w:before="171" w:line="240" w:lineRule="auto"/>
        <w:ind w:left="6"/>
        <w:rPr>
          <w:rFonts w:ascii="Calibri" w:eastAsia="Calibri" w:hAnsi="Calibri" w:cs="Calibri"/>
          <w:b/>
          <w:color w:val="000000"/>
        </w:rPr>
      </w:pPr>
      <w:r>
        <w:rPr>
          <w:rFonts w:ascii="Calibri" w:eastAsia="Calibri" w:hAnsi="Calibri" w:cs="Calibri"/>
          <w:b/>
          <w:color w:val="000000"/>
          <w:u w:val="single"/>
        </w:rPr>
        <w:t>ARTICLE VII – DISSOLUTION</w:t>
      </w:r>
      <w:r>
        <w:rPr>
          <w:rFonts w:ascii="Calibri" w:eastAsia="Calibri" w:hAnsi="Calibri" w:cs="Calibri"/>
          <w:b/>
          <w:color w:val="000000"/>
        </w:rPr>
        <w:t xml:space="preserve"> </w:t>
      </w:r>
    </w:p>
    <w:p w14:paraId="5BCBCCDA" w14:textId="53A4E3D4" w:rsidR="007C42F9" w:rsidRPr="00DB3E46" w:rsidRDefault="0091229D" w:rsidP="00DB3E46">
      <w:pPr>
        <w:widowControl w:val="0"/>
        <w:pBdr>
          <w:top w:val="nil"/>
          <w:left w:val="nil"/>
          <w:bottom w:val="nil"/>
          <w:right w:val="nil"/>
          <w:between w:val="nil"/>
        </w:pBdr>
        <w:spacing w:before="193" w:line="263" w:lineRule="auto"/>
        <w:ind w:left="22" w:right="544" w:hanging="11"/>
        <w:rPr>
          <w:rFonts w:ascii="Calibri" w:eastAsia="Calibri" w:hAnsi="Calibri" w:cs="Calibri"/>
          <w:color w:val="000000"/>
        </w:rPr>
      </w:pPr>
      <w:r>
        <w:rPr>
          <w:rFonts w:ascii="Calibri" w:eastAsia="Calibri" w:hAnsi="Calibri" w:cs="Calibri"/>
          <w:b/>
          <w:color w:val="000000"/>
        </w:rPr>
        <w:t xml:space="preserve">SECTION 1: </w:t>
      </w:r>
      <w:r>
        <w:rPr>
          <w:rFonts w:ascii="Calibri" w:eastAsia="Calibri" w:hAnsi="Calibri" w:cs="Calibri"/>
          <w:color w:val="000000"/>
        </w:rPr>
        <w:t xml:space="preserve">In the event of dissolution of the PTO, any funds remaining shall be donated to </w:t>
      </w:r>
      <w:r w:rsidR="00DB3E46">
        <w:rPr>
          <w:rFonts w:ascii="Calibri" w:eastAsia="Calibri" w:hAnsi="Calibri" w:cs="Calibri"/>
          <w:color w:val="000000"/>
        </w:rPr>
        <w:t>Odessa Elementary School</w:t>
      </w:r>
      <w:r>
        <w:rPr>
          <w:rFonts w:ascii="Calibri" w:eastAsia="Calibri" w:hAnsi="Calibri" w:cs="Calibri"/>
          <w:color w:val="000000"/>
        </w:rPr>
        <w:t xml:space="preserve">. </w:t>
      </w:r>
    </w:p>
    <w:sectPr w:rsidR="007C42F9" w:rsidRPr="00DB3E46">
      <w:pgSz w:w="12240" w:h="15840"/>
      <w:pgMar w:top="1433" w:right="1413" w:bottom="1043" w:left="14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F9"/>
    <w:rsid w:val="002E1BFE"/>
    <w:rsid w:val="003612E3"/>
    <w:rsid w:val="004D4891"/>
    <w:rsid w:val="0070148E"/>
    <w:rsid w:val="007A1CFE"/>
    <w:rsid w:val="007C42F9"/>
    <w:rsid w:val="0091229D"/>
    <w:rsid w:val="00DB3E46"/>
    <w:rsid w:val="00DD2613"/>
    <w:rsid w:val="00EB1ABF"/>
    <w:rsid w:val="00EF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9D241"/>
  <w15:docId w15:val="{F0971249-A3D7-9749-9252-E3678027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3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Wenzel</cp:lastModifiedBy>
  <cp:revision>11</cp:revision>
  <dcterms:created xsi:type="dcterms:W3CDTF">2022-07-12T10:25:00Z</dcterms:created>
  <dcterms:modified xsi:type="dcterms:W3CDTF">2022-07-12T11:13:00Z</dcterms:modified>
</cp:coreProperties>
</file>